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87D" w:rsidRPr="00345F1D" w:rsidRDefault="001052FC">
      <w:pPr>
        <w:rPr>
          <w:rFonts w:ascii="Cambria" w:hAnsi="Cambria"/>
          <w:sz w:val="32"/>
          <w:szCs w:val="32"/>
        </w:rPr>
      </w:pPr>
      <w:bookmarkStart w:id="0" w:name="_GoBack"/>
      <w:bookmarkEnd w:id="0"/>
      <w:r w:rsidRPr="00345F1D">
        <w:rPr>
          <w:rFonts w:ascii="Cambria" w:hAnsi="Cambria"/>
          <w:sz w:val="32"/>
          <w:szCs w:val="32"/>
        </w:rPr>
        <w:t xml:space="preserve">UCC AAUP NEWSLETTER </w:t>
      </w:r>
      <w:r w:rsidRPr="00345F1D">
        <w:rPr>
          <w:rFonts w:ascii="Cambria" w:hAnsi="Cambria"/>
          <w:sz w:val="32"/>
          <w:szCs w:val="32"/>
        </w:rPr>
        <w:tab/>
      </w:r>
      <w:r w:rsidRPr="00345F1D">
        <w:rPr>
          <w:rFonts w:ascii="Cambria" w:hAnsi="Cambria"/>
          <w:sz w:val="32"/>
          <w:szCs w:val="32"/>
        </w:rPr>
        <w:tab/>
      </w:r>
      <w:r w:rsidRPr="00345F1D">
        <w:rPr>
          <w:rFonts w:ascii="Cambria" w:hAnsi="Cambria"/>
          <w:sz w:val="32"/>
          <w:szCs w:val="32"/>
        </w:rPr>
        <w:tab/>
      </w:r>
      <w:r w:rsidRPr="00345F1D">
        <w:rPr>
          <w:rFonts w:ascii="Cambria" w:hAnsi="Cambria"/>
          <w:sz w:val="32"/>
          <w:szCs w:val="32"/>
        </w:rPr>
        <w:tab/>
      </w:r>
      <w:r w:rsidRPr="00345F1D">
        <w:rPr>
          <w:rFonts w:ascii="Cambria" w:hAnsi="Cambria"/>
          <w:sz w:val="32"/>
          <w:szCs w:val="32"/>
        </w:rPr>
        <w:tab/>
        <w:t>NOVEMBER 2016 Issue</w:t>
      </w:r>
    </w:p>
    <w:tbl>
      <w:tblPr>
        <w:tblStyle w:val="TableGrid"/>
        <w:tblW w:w="10525" w:type="dxa"/>
        <w:tblLook w:val="04A0" w:firstRow="1" w:lastRow="0" w:firstColumn="1" w:lastColumn="0" w:noHBand="0" w:noVBand="1"/>
      </w:tblPr>
      <w:tblGrid>
        <w:gridCol w:w="10525"/>
      </w:tblGrid>
      <w:tr w:rsidR="001052FC" w:rsidRPr="00345F1D" w:rsidTr="001052FC">
        <w:tc>
          <w:tcPr>
            <w:tcW w:w="10525" w:type="dxa"/>
          </w:tcPr>
          <w:p w:rsidR="001052FC" w:rsidRPr="00345F1D" w:rsidRDefault="001052FC" w:rsidP="001052FC">
            <w:pPr>
              <w:shd w:val="clear" w:color="auto" w:fill="FFFFFF"/>
              <w:rPr>
                <w:rFonts w:ascii="Cambria" w:eastAsia="Times New Roman" w:hAnsi="Cambria" w:cs="Segoe UI"/>
                <w:color w:val="000000"/>
                <w:sz w:val="24"/>
                <w:szCs w:val="24"/>
              </w:rPr>
            </w:pPr>
            <w:r w:rsidRPr="00345F1D">
              <w:rPr>
                <w:rFonts w:ascii="Cambria" w:eastAsia="Times New Roman" w:hAnsi="Cambria" w:cs="Segoe UI"/>
                <w:b/>
                <w:color w:val="000000"/>
                <w:sz w:val="24"/>
                <w:szCs w:val="24"/>
              </w:rPr>
              <w:t>Welcome from the President!</w:t>
            </w:r>
            <w:r w:rsidRPr="00345F1D">
              <w:rPr>
                <w:rFonts w:ascii="Cambria" w:eastAsia="Times New Roman" w:hAnsi="Cambria" w:cs="Segoe UI"/>
                <w:b/>
                <w:color w:val="000000"/>
                <w:sz w:val="24"/>
                <w:szCs w:val="24"/>
              </w:rPr>
              <w:br/>
            </w:r>
            <w:r w:rsidR="00345F1D" w:rsidRPr="00345F1D">
              <w:rPr>
                <w:rFonts w:ascii="Cambria" w:eastAsia="Times New Roman" w:hAnsi="Cambria" w:cs="Segoe UI"/>
                <w:iCs/>
                <w:color w:val="000000"/>
                <w:sz w:val="24"/>
                <w:szCs w:val="24"/>
              </w:rPr>
              <w:br/>
            </w:r>
            <w:r w:rsidRPr="00345F1D">
              <w:rPr>
                <w:rFonts w:ascii="Cambria" w:eastAsia="Times New Roman" w:hAnsi="Cambria" w:cs="Segoe UI"/>
                <w:iCs/>
                <w:color w:val="000000"/>
                <w:sz w:val="24"/>
                <w:szCs w:val="24"/>
              </w:rPr>
              <w:t xml:space="preserve">In my first full semester as our new President, I wish I had more cheery news to report in our first newsletter.  I don't.  We still have no agreement on a new contract; we are still under AAUP sanctions for a governance system that has diminished the role of the faculty, and </w:t>
            </w:r>
            <w:r w:rsidR="000F3CD5">
              <w:rPr>
                <w:rFonts w:ascii="Cambria" w:eastAsia="Times New Roman" w:hAnsi="Cambria" w:cs="Segoe UI"/>
                <w:iCs/>
                <w:color w:val="000000"/>
                <w:sz w:val="24"/>
                <w:szCs w:val="24"/>
              </w:rPr>
              <w:t xml:space="preserve">we </w:t>
            </w:r>
            <w:r w:rsidRPr="00345F1D">
              <w:rPr>
                <w:rFonts w:ascii="Cambria" w:eastAsia="Times New Roman" w:hAnsi="Cambria" w:cs="Segoe UI"/>
                <w:iCs/>
                <w:color w:val="000000"/>
                <w:sz w:val="24"/>
                <w:szCs w:val="24"/>
              </w:rPr>
              <w:t xml:space="preserve">still </w:t>
            </w:r>
            <w:r w:rsidR="000F3CD5">
              <w:rPr>
                <w:rFonts w:ascii="Cambria" w:eastAsia="Times New Roman" w:hAnsi="Cambria" w:cs="Segoe UI"/>
                <w:iCs/>
                <w:color w:val="000000"/>
                <w:sz w:val="24"/>
                <w:szCs w:val="24"/>
              </w:rPr>
              <w:t>get little</w:t>
            </w:r>
            <w:r w:rsidRPr="00345F1D">
              <w:rPr>
                <w:rFonts w:ascii="Cambria" w:eastAsia="Times New Roman" w:hAnsi="Cambria" w:cs="Segoe UI"/>
                <w:iCs/>
                <w:color w:val="000000"/>
                <w:sz w:val="24"/>
                <w:szCs w:val="24"/>
              </w:rPr>
              <w:t xml:space="preserve"> respect from the administration.  </w:t>
            </w:r>
          </w:p>
          <w:p w:rsidR="001052FC" w:rsidRPr="00345F1D" w:rsidRDefault="001052FC" w:rsidP="001052FC">
            <w:pPr>
              <w:shd w:val="clear" w:color="auto" w:fill="FFFFFF"/>
              <w:rPr>
                <w:rFonts w:ascii="Cambria" w:eastAsia="Times New Roman" w:hAnsi="Cambria" w:cs="Segoe UI"/>
                <w:color w:val="000000"/>
                <w:sz w:val="24"/>
                <w:szCs w:val="24"/>
              </w:rPr>
            </w:pPr>
            <w:r w:rsidRPr="00345F1D">
              <w:rPr>
                <w:rFonts w:ascii="Cambria" w:eastAsia="Times New Roman" w:hAnsi="Cambria" w:cs="Segoe UI"/>
                <w:iCs/>
                <w:color w:val="000000"/>
                <w:sz w:val="24"/>
                <w:szCs w:val="24"/>
              </w:rPr>
              <w:t xml:space="preserve">The only heartening news is that more of us are getting involved in the continuing fight for a better UCC.  Faculty stepped up and created a survey, responded to it, and delivered the results to the board. More new faculty faces spoke and showed up in support at the June board meeting at which we delivered the news of the AAUP sanctions.  </w:t>
            </w:r>
            <w:proofErr w:type="gramStart"/>
            <w:r w:rsidRPr="00345F1D">
              <w:rPr>
                <w:rFonts w:ascii="Cambria" w:eastAsia="Times New Roman" w:hAnsi="Cambria" w:cs="Segoe UI"/>
                <w:iCs/>
                <w:color w:val="000000"/>
                <w:sz w:val="24"/>
                <w:szCs w:val="24"/>
              </w:rPr>
              <w:t>Faculty</w:t>
            </w:r>
            <w:r w:rsidR="00DA4975">
              <w:rPr>
                <w:rFonts w:ascii="Cambria" w:eastAsia="Times New Roman" w:hAnsi="Cambria" w:cs="Segoe UI"/>
                <w:iCs/>
                <w:color w:val="000000"/>
                <w:sz w:val="24"/>
                <w:szCs w:val="24"/>
              </w:rPr>
              <w:t xml:space="preserve"> have</w:t>
            </w:r>
            <w:proofErr w:type="gramEnd"/>
            <w:r w:rsidR="00801E3D">
              <w:rPr>
                <w:rFonts w:ascii="Cambria" w:eastAsia="Times New Roman" w:hAnsi="Cambria" w:cs="Segoe UI"/>
                <w:iCs/>
                <w:color w:val="000000"/>
                <w:sz w:val="24"/>
                <w:szCs w:val="24"/>
              </w:rPr>
              <w:t xml:space="preserve"> </w:t>
            </w:r>
            <w:r w:rsidRPr="00345F1D">
              <w:rPr>
                <w:rFonts w:ascii="Cambria" w:eastAsia="Times New Roman" w:hAnsi="Cambria" w:cs="Segoe UI"/>
                <w:iCs/>
                <w:color w:val="000000"/>
                <w:sz w:val="24"/>
                <w:szCs w:val="24"/>
              </w:rPr>
              <w:t>volunteered to be stewards and are taking the lead in improving our face-to-face communication.  Faculty have recently submitted proposals to the GLC to restore Robert’s Rules of Order and Faculty Voting at meetings.  Faculty have created this newsletter.</w:t>
            </w:r>
          </w:p>
          <w:p w:rsidR="001052FC" w:rsidRPr="00345F1D" w:rsidRDefault="001052FC" w:rsidP="001052FC">
            <w:pPr>
              <w:shd w:val="clear" w:color="auto" w:fill="FFFFFF"/>
              <w:rPr>
                <w:rFonts w:ascii="Cambria" w:eastAsia="Times New Roman" w:hAnsi="Cambria" w:cs="Segoe UI"/>
                <w:color w:val="000000"/>
                <w:sz w:val="24"/>
                <w:szCs w:val="24"/>
              </w:rPr>
            </w:pPr>
            <w:r w:rsidRPr="00345F1D">
              <w:rPr>
                <w:rFonts w:ascii="Cambria" w:eastAsia="Times New Roman" w:hAnsi="Cambria" w:cs="Segoe UI"/>
                <w:iCs/>
                <w:color w:val="000000"/>
                <w:sz w:val="24"/>
                <w:szCs w:val="24"/>
              </w:rPr>
              <w:t xml:space="preserve">Most all of us feel the College is moving in the wrong direction.  I can't stop this alone, nor can the exec.   We must act together.  If you don't like what is happening to this College, and you'd like to see it change, please get involved with the Union (which is </w:t>
            </w:r>
            <w:r w:rsidR="00801E3D">
              <w:rPr>
                <w:rFonts w:ascii="Cambria" w:eastAsia="Times New Roman" w:hAnsi="Cambria" w:cs="Segoe UI"/>
                <w:iCs/>
                <w:color w:val="000000"/>
                <w:sz w:val="24"/>
                <w:szCs w:val="24"/>
              </w:rPr>
              <w:t>made up of</w:t>
            </w:r>
            <w:r w:rsidRPr="00345F1D">
              <w:rPr>
                <w:rFonts w:ascii="Cambria" w:eastAsia="Times New Roman" w:hAnsi="Cambria" w:cs="Segoe UI"/>
                <w:iCs/>
                <w:color w:val="000000"/>
                <w:sz w:val="24"/>
                <w:szCs w:val="24"/>
              </w:rPr>
              <w:t xml:space="preserve"> all of us full-time faculty).  Show up, speak up, stand up, and take action.  </w:t>
            </w:r>
          </w:p>
          <w:p w:rsidR="001052FC" w:rsidRPr="00345F1D" w:rsidRDefault="001052FC" w:rsidP="001052FC">
            <w:pPr>
              <w:shd w:val="clear" w:color="auto" w:fill="FFFFFF"/>
              <w:rPr>
                <w:rFonts w:ascii="Cambria" w:eastAsia="Times New Roman" w:hAnsi="Cambria" w:cs="Segoe UI"/>
                <w:color w:val="000000"/>
                <w:sz w:val="24"/>
                <w:szCs w:val="24"/>
              </w:rPr>
            </w:pPr>
            <w:r w:rsidRPr="00345F1D">
              <w:rPr>
                <w:rFonts w:ascii="Cambria" w:eastAsia="Times New Roman" w:hAnsi="Cambria" w:cs="Segoe UI"/>
                <w:iCs/>
                <w:color w:val="000000"/>
                <w:sz w:val="24"/>
                <w:szCs w:val="24"/>
              </w:rPr>
              <w:t>I am thankful for those who are leading the way, and I urge you to join them!</w:t>
            </w:r>
          </w:p>
          <w:p w:rsidR="001052FC" w:rsidRPr="00345F1D" w:rsidRDefault="001052FC" w:rsidP="001052FC">
            <w:pPr>
              <w:shd w:val="clear" w:color="auto" w:fill="FFFFFF"/>
              <w:rPr>
                <w:rFonts w:ascii="Cambria" w:eastAsia="Times New Roman" w:hAnsi="Cambria" w:cs="Segoe UI"/>
                <w:color w:val="000000"/>
                <w:sz w:val="24"/>
                <w:szCs w:val="24"/>
              </w:rPr>
            </w:pPr>
          </w:p>
          <w:p w:rsidR="001052FC" w:rsidRPr="00345F1D" w:rsidRDefault="001052FC" w:rsidP="001052FC">
            <w:pPr>
              <w:shd w:val="clear" w:color="auto" w:fill="FFFFFF"/>
              <w:rPr>
                <w:rFonts w:ascii="Cambria" w:eastAsia="Times New Roman" w:hAnsi="Cambria" w:cs="Segoe UI"/>
                <w:color w:val="000000"/>
                <w:sz w:val="24"/>
                <w:szCs w:val="24"/>
              </w:rPr>
            </w:pPr>
            <w:r w:rsidRPr="00345F1D">
              <w:rPr>
                <w:rFonts w:ascii="Cambria" w:eastAsia="Times New Roman" w:hAnsi="Cambria" w:cs="Segoe UI"/>
                <w:iCs/>
                <w:color w:val="000000"/>
                <w:sz w:val="24"/>
                <w:szCs w:val="24"/>
              </w:rPr>
              <w:t>-Derek McConnell, President of AAUP-UCC Chapter"</w:t>
            </w:r>
          </w:p>
          <w:p w:rsidR="001052FC" w:rsidRPr="00345F1D" w:rsidRDefault="001052FC">
            <w:pPr>
              <w:rPr>
                <w:rFonts w:ascii="Cambria" w:hAnsi="Cambria"/>
                <w:sz w:val="24"/>
                <w:szCs w:val="24"/>
              </w:rPr>
            </w:pPr>
          </w:p>
        </w:tc>
      </w:tr>
    </w:tbl>
    <w:p w:rsidR="00345F1D" w:rsidRPr="00345F1D" w:rsidRDefault="001052FC" w:rsidP="00345F1D">
      <w:pPr>
        <w:rPr>
          <w:rFonts w:ascii="Cambria" w:hAnsi="Cambria"/>
          <w:b/>
          <w:sz w:val="24"/>
          <w:szCs w:val="24"/>
        </w:rPr>
      </w:pPr>
      <w:r w:rsidRPr="00345F1D">
        <w:rPr>
          <w:rFonts w:ascii="Cambria" w:hAnsi="Cambria"/>
          <w:sz w:val="24"/>
          <w:szCs w:val="24"/>
        </w:rPr>
        <w:t xml:space="preserve">  </w:t>
      </w:r>
      <w:r w:rsidR="00345F1D" w:rsidRPr="00345F1D">
        <w:rPr>
          <w:rFonts w:ascii="Cambria" w:hAnsi="Cambria"/>
          <w:sz w:val="24"/>
          <w:szCs w:val="24"/>
        </w:rPr>
        <w:br/>
      </w:r>
      <w:r w:rsidR="00345F1D" w:rsidRPr="00345F1D">
        <w:rPr>
          <w:rFonts w:ascii="Cambria" w:hAnsi="Cambria"/>
          <w:b/>
          <w:sz w:val="24"/>
          <w:szCs w:val="24"/>
        </w:rPr>
        <w:t>Know Your Contract….</w:t>
      </w:r>
    </w:p>
    <w:p w:rsidR="00345F1D" w:rsidRPr="00345F1D" w:rsidRDefault="00345F1D" w:rsidP="00345F1D">
      <w:pPr>
        <w:rPr>
          <w:rFonts w:ascii="Cambria" w:hAnsi="Cambria"/>
          <w:b/>
          <w:sz w:val="24"/>
          <w:szCs w:val="24"/>
        </w:rPr>
      </w:pPr>
      <w:r w:rsidRPr="00345F1D">
        <w:rPr>
          <w:rFonts w:ascii="Cambria" w:hAnsi="Cambria"/>
          <w:b/>
          <w:sz w:val="24"/>
          <w:szCs w:val="24"/>
        </w:rPr>
        <w:t>Question: How does sick time accrue in reference to short-term disability?</w:t>
      </w:r>
    </w:p>
    <w:p w:rsidR="00345F1D" w:rsidRPr="00345F1D" w:rsidRDefault="00345F1D" w:rsidP="00345F1D">
      <w:pPr>
        <w:rPr>
          <w:rFonts w:ascii="Cambria" w:hAnsi="Cambria"/>
          <w:sz w:val="24"/>
          <w:szCs w:val="24"/>
        </w:rPr>
      </w:pPr>
      <w:r w:rsidRPr="00345F1D">
        <w:rPr>
          <w:rFonts w:ascii="Cambria" w:hAnsi="Cambria"/>
          <w:sz w:val="24"/>
          <w:szCs w:val="24"/>
        </w:rPr>
        <w:t>In the beginning of each academic year faculty are allocated ten (10) days of sick time.  These days are also part of your “elimination period.” If a member is out on disability, the first ten days are drawn from your “elimination period.” After those ten days, the faculty member goes on short-term disability.</w:t>
      </w:r>
    </w:p>
    <w:p w:rsidR="00345F1D" w:rsidRPr="00345F1D" w:rsidRDefault="00345F1D" w:rsidP="00345F1D">
      <w:pPr>
        <w:rPr>
          <w:rFonts w:ascii="Cambria" w:hAnsi="Cambria"/>
          <w:sz w:val="24"/>
          <w:szCs w:val="24"/>
        </w:rPr>
      </w:pPr>
      <w:r w:rsidRPr="00345F1D">
        <w:rPr>
          <w:rFonts w:ascii="Cambria" w:hAnsi="Cambria"/>
          <w:b/>
          <w:sz w:val="24"/>
          <w:szCs w:val="24"/>
        </w:rPr>
        <w:t>(Page 60)</w:t>
      </w:r>
      <w:r w:rsidRPr="00345F1D">
        <w:rPr>
          <w:rFonts w:ascii="Cambria" w:hAnsi="Cambria"/>
          <w:sz w:val="24"/>
          <w:szCs w:val="24"/>
        </w:rPr>
        <w:t xml:space="preserve"> - In order to maintain salary continuance, unused sick days will be utilized during the elimination period for temporary disability benefits.  If the faculty member continues to be disabled after the four (4) month period, accumulated sick days may be used during the balance of the six month temporary disability period to supplement the insurance carriers payments on a one (1) sick day for each two (2) days of disability.</w:t>
      </w:r>
    </w:p>
    <w:p w:rsidR="00345F1D" w:rsidRPr="00345F1D" w:rsidRDefault="00345F1D" w:rsidP="00345F1D">
      <w:pPr>
        <w:rPr>
          <w:rFonts w:ascii="Cambria" w:hAnsi="Cambria"/>
          <w:sz w:val="24"/>
          <w:szCs w:val="24"/>
        </w:rPr>
      </w:pPr>
      <w:r w:rsidRPr="00345F1D">
        <w:rPr>
          <w:rFonts w:ascii="Cambria" w:hAnsi="Cambria"/>
          <w:sz w:val="24"/>
          <w:szCs w:val="24"/>
        </w:rPr>
        <w:t xml:space="preserve">At the beginning of each academic year, commencing September 1, 1984 each faculty member will be credited with ten (10) days of sick leave allowance for absences caused by illness or injury.  Sick days used will be compensated for pursuant to Section A.1. </w:t>
      </w:r>
      <w:proofErr w:type="gramStart"/>
      <w:r w:rsidRPr="00345F1D">
        <w:rPr>
          <w:rFonts w:ascii="Cambria" w:hAnsi="Cambria"/>
          <w:sz w:val="24"/>
          <w:szCs w:val="24"/>
        </w:rPr>
        <w:t>of</w:t>
      </w:r>
      <w:proofErr w:type="gramEnd"/>
      <w:r w:rsidRPr="00345F1D">
        <w:rPr>
          <w:rFonts w:ascii="Cambria" w:hAnsi="Cambria"/>
          <w:sz w:val="24"/>
          <w:szCs w:val="24"/>
        </w:rPr>
        <w:t xml:space="preserve"> this article.  Unused sick days may accumulate year to year with no maximum limit.  Accurate records shall be maintained of sick days used and sick days accumulated to reflect a running balance.  This balance shall be tallied and recorded by the Human Resources Department, the record of which will be made available to individual faculty members upon request.  If no records are available at the date of this Agreement it will be assumed that no sick days have been used and the total accumulated will be tallied from September 1, 1984, or from the date of his hiring whichever is later.</w:t>
      </w:r>
    </w:p>
    <w:p w:rsidR="00345F1D" w:rsidRPr="00345F1D" w:rsidRDefault="00345F1D" w:rsidP="00345F1D">
      <w:pPr>
        <w:rPr>
          <w:rFonts w:ascii="Cambria" w:hAnsi="Cambria" w:cs="Arial"/>
          <w:b/>
          <w:sz w:val="28"/>
          <w:szCs w:val="28"/>
        </w:rPr>
      </w:pPr>
      <w:r>
        <w:rPr>
          <w:rFonts w:ascii="Cambria" w:hAnsi="Cambria" w:cs="Arial"/>
          <w:b/>
          <w:sz w:val="28"/>
          <w:szCs w:val="28"/>
        </w:rPr>
        <w:t>Questions about the</w:t>
      </w:r>
      <w:r w:rsidRPr="00345F1D">
        <w:rPr>
          <w:rFonts w:ascii="Cambria" w:hAnsi="Cambria" w:cs="Arial"/>
          <w:b/>
          <w:sz w:val="28"/>
          <w:szCs w:val="28"/>
        </w:rPr>
        <w:t xml:space="preserve"> contract for future Newsletters should be sent to any member of the exec.</w:t>
      </w:r>
    </w:p>
    <w:p w:rsidR="001052FC" w:rsidRPr="00345F1D" w:rsidRDefault="001052FC" w:rsidP="001052FC">
      <w:pPr>
        <w:rPr>
          <w:rFonts w:ascii="Cambria" w:hAnsi="Cambria"/>
          <w:b/>
          <w:sz w:val="32"/>
          <w:szCs w:val="32"/>
        </w:rPr>
      </w:pPr>
      <w:r w:rsidRPr="00345F1D">
        <w:rPr>
          <w:rFonts w:ascii="Cambria" w:hAnsi="Cambria"/>
          <w:b/>
          <w:sz w:val="32"/>
          <w:szCs w:val="32"/>
        </w:rPr>
        <w:lastRenderedPageBreak/>
        <w:t>KNOW YOUR EXEC….</w:t>
      </w:r>
    </w:p>
    <w:tbl>
      <w:tblPr>
        <w:tblStyle w:val="TableGrid"/>
        <w:tblW w:w="0" w:type="auto"/>
        <w:tblLook w:val="04A0" w:firstRow="1" w:lastRow="0" w:firstColumn="1" w:lastColumn="0" w:noHBand="0" w:noVBand="1"/>
      </w:tblPr>
      <w:tblGrid>
        <w:gridCol w:w="2275"/>
        <w:gridCol w:w="1900"/>
        <w:gridCol w:w="1413"/>
        <w:gridCol w:w="1529"/>
        <w:gridCol w:w="3611"/>
      </w:tblGrid>
      <w:tr w:rsidR="001052FC" w:rsidRPr="00345F1D" w:rsidTr="00E4489F">
        <w:tc>
          <w:tcPr>
            <w:tcW w:w="2898" w:type="dxa"/>
          </w:tcPr>
          <w:p w:rsidR="001052FC" w:rsidRPr="00345F1D" w:rsidRDefault="001052FC" w:rsidP="00E4489F">
            <w:pPr>
              <w:rPr>
                <w:rFonts w:ascii="Cambria" w:hAnsi="Cambria"/>
                <w:b/>
                <w:sz w:val="24"/>
                <w:szCs w:val="24"/>
              </w:rPr>
            </w:pPr>
            <w:r w:rsidRPr="00345F1D">
              <w:rPr>
                <w:rFonts w:ascii="Cambria" w:hAnsi="Cambria"/>
                <w:b/>
                <w:sz w:val="24"/>
                <w:szCs w:val="24"/>
              </w:rPr>
              <w:t>Office</w:t>
            </w:r>
          </w:p>
        </w:tc>
        <w:tc>
          <w:tcPr>
            <w:tcW w:w="2610" w:type="dxa"/>
          </w:tcPr>
          <w:p w:rsidR="001052FC" w:rsidRPr="00345F1D" w:rsidRDefault="001052FC" w:rsidP="00E4489F">
            <w:pPr>
              <w:rPr>
                <w:rFonts w:ascii="Cambria" w:hAnsi="Cambria"/>
                <w:b/>
                <w:sz w:val="24"/>
                <w:szCs w:val="24"/>
              </w:rPr>
            </w:pPr>
            <w:r w:rsidRPr="00345F1D">
              <w:rPr>
                <w:rFonts w:ascii="Cambria" w:hAnsi="Cambria"/>
                <w:b/>
                <w:sz w:val="24"/>
                <w:szCs w:val="24"/>
              </w:rPr>
              <w:t>Name</w:t>
            </w:r>
          </w:p>
        </w:tc>
        <w:tc>
          <w:tcPr>
            <w:tcW w:w="2070" w:type="dxa"/>
          </w:tcPr>
          <w:p w:rsidR="001052FC" w:rsidRPr="00345F1D" w:rsidRDefault="001052FC" w:rsidP="00E4489F">
            <w:pPr>
              <w:rPr>
                <w:rFonts w:ascii="Cambria" w:hAnsi="Cambria"/>
                <w:b/>
                <w:sz w:val="24"/>
                <w:szCs w:val="24"/>
              </w:rPr>
            </w:pPr>
            <w:r w:rsidRPr="00345F1D">
              <w:rPr>
                <w:rFonts w:ascii="Cambria" w:hAnsi="Cambria"/>
                <w:b/>
                <w:sz w:val="24"/>
                <w:szCs w:val="24"/>
              </w:rPr>
              <w:t>Office</w:t>
            </w:r>
          </w:p>
        </w:tc>
        <w:tc>
          <w:tcPr>
            <w:tcW w:w="2250" w:type="dxa"/>
          </w:tcPr>
          <w:p w:rsidR="001052FC" w:rsidRPr="00345F1D" w:rsidRDefault="001052FC" w:rsidP="00E4489F">
            <w:pPr>
              <w:rPr>
                <w:rFonts w:ascii="Cambria" w:hAnsi="Cambria"/>
                <w:b/>
                <w:sz w:val="24"/>
                <w:szCs w:val="24"/>
              </w:rPr>
            </w:pPr>
            <w:r w:rsidRPr="00345F1D">
              <w:rPr>
                <w:rFonts w:ascii="Cambria" w:hAnsi="Cambria"/>
                <w:b/>
                <w:sz w:val="24"/>
                <w:szCs w:val="24"/>
              </w:rPr>
              <w:t>Phone</w:t>
            </w:r>
          </w:p>
        </w:tc>
        <w:tc>
          <w:tcPr>
            <w:tcW w:w="3870" w:type="dxa"/>
          </w:tcPr>
          <w:p w:rsidR="001052FC" w:rsidRPr="00345F1D" w:rsidRDefault="001052FC" w:rsidP="00E4489F">
            <w:pPr>
              <w:rPr>
                <w:rFonts w:ascii="Cambria" w:hAnsi="Cambria"/>
                <w:b/>
                <w:sz w:val="24"/>
                <w:szCs w:val="24"/>
              </w:rPr>
            </w:pPr>
            <w:r w:rsidRPr="00345F1D">
              <w:rPr>
                <w:rFonts w:ascii="Cambria" w:hAnsi="Cambria"/>
                <w:b/>
                <w:sz w:val="24"/>
                <w:szCs w:val="24"/>
              </w:rPr>
              <w:t>Email</w:t>
            </w:r>
          </w:p>
        </w:tc>
      </w:tr>
      <w:tr w:rsidR="001052FC" w:rsidRPr="00345F1D" w:rsidTr="00E4489F">
        <w:tc>
          <w:tcPr>
            <w:tcW w:w="2898" w:type="dxa"/>
          </w:tcPr>
          <w:p w:rsidR="001052FC" w:rsidRPr="00345F1D" w:rsidRDefault="001052FC" w:rsidP="00E4489F">
            <w:pPr>
              <w:rPr>
                <w:rFonts w:ascii="Cambria" w:hAnsi="Cambria"/>
                <w:sz w:val="24"/>
                <w:szCs w:val="24"/>
              </w:rPr>
            </w:pPr>
            <w:r w:rsidRPr="00345F1D">
              <w:rPr>
                <w:rFonts w:ascii="Cambria" w:hAnsi="Cambria"/>
                <w:sz w:val="24"/>
                <w:szCs w:val="24"/>
              </w:rPr>
              <w:t>President</w:t>
            </w:r>
          </w:p>
        </w:tc>
        <w:tc>
          <w:tcPr>
            <w:tcW w:w="2610" w:type="dxa"/>
          </w:tcPr>
          <w:p w:rsidR="001052FC" w:rsidRPr="00345F1D" w:rsidRDefault="001052FC" w:rsidP="00E4489F">
            <w:pPr>
              <w:rPr>
                <w:rFonts w:ascii="Cambria" w:hAnsi="Cambria"/>
                <w:sz w:val="24"/>
                <w:szCs w:val="24"/>
              </w:rPr>
            </w:pPr>
            <w:r w:rsidRPr="00345F1D">
              <w:rPr>
                <w:rFonts w:ascii="Cambria" w:hAnsi="Cambria"/>
                <w:sz w:val="24"/>
                <w:szCs w:val="24"/>
              </w:rPr>
              <w:t>Derek McConnell</w:t>
            </w:r>
          </w:p>
        </w:tc>
        <w:tc>
          <w:tcPr>
            <w:tcW w:w="2070" w:type="dxa"/>
          </w:tcPr>
          <w:p w:rsidR="001052FC" w:rsidRPr="00345F1D" w:rsidRDefault="001052FC" w:rsidP="00E4489F">
            <w:pPr>
              <w:rPr>
                <w:rFonts w:ascii="Cambria" w:hAnsi="Cambria"/>
                <w:sz w:val="24"/>
                <w:szCs w:val="24"/>
              </w:rPr>
            </w:pPr>
            <w:r w:rsidRPr="00345F1D">
              <w:rPr>
                <w:rFonts w:ascii="Cambria" w:hAnsi="Cambria"/>
                <w:sz w:val="24"/>
                <w:szCs w:val="24"/>
              </w:rPr>
              <w:t>L – 500 (E)</w:t>
            </w:r>
          </w:p>
        </w:tc>
        <w:tc>
          <w:tcPr>
            <w:tcW w:w="2250" w:type="dxa"/>
          </w:tcPr>
          <w:p w:rsidR="001052FC" w:rsidRPr="00345F1D" w:rsidRDefault="001052FC" w:rsidP="00E4489F">
            <w:pPr>
              <w:rPr>
                <w:rFonts w:ascii="Cambria" w:hAnsi="Cambria"/>
                <w:sz w:val="24"/>
                <w:szCs w:val="24"/>
              </w:rPr>
            </w:pPr>
            <w:r w:rsidRPr="00345F1D">
              <w:rPr>
                <w:rFonts w:ascii="Cambria" w:hAnsi="Cambria"/>
                <w:sz w:val="24"/>
                <w:szCs w:val="24"/>
              </w:rPr>
              <w:t>(631) 553-8621</w:t>
            </w:r>
          </w:p>
        </w:tc>
        <w:tc>
          <w:tcPr>
            <w:tcW w:w="3870" w:type="dxa"/>
          </w:tcPr>
          <w:p w:rsidR="001052FC" w:rsidRPr="00345F1D" w:rsidRDefault="001052FC" w:rsidP="00E4489F">
            <w:pPr>
              <w:rPr>
                <w:rFonts w:ascii="Cambria" w:hAnsi="Cambria"/>
                <w:sz w:val="24"/>
                <w:szCs w:val="24"/>
              </w:rPr>
            </w:pPr>
            <w:r w:rsidRPr="00345F1D">
              <w:rPr>
                <w:rFonts w:ascii="Cambria" w:hAnsi="Cambria"/>
                <w:sz w:val="24"/>
                <w:szCs w:val="24"/>
              </w:rPr>
              <w:t>derekmcconnell22@gmail.com</w:t>
            </w:r>
          </w:p>
        </w:tc>
      </w:tr>
      <w:tr w:rsidR="001052FC" w:rsidRPr="00345F1D" w:rsidTr="00E4489F">
        <w:tc>
          <w:tcPr>
            <w:tcW w:w="2898" w:type="dxa"/>
          </w:tcPr>
          <w:p w:rsidR="001052FC" w:rsidRPr="00345F1D" w:rsidRDefault="001052FC" w:rsidP="00E4489F">
            <w:pPr>
              <w:rPr>
                <w:rFonts w:ascii="Cambria" w:hAnsi="Cambria"/>
                <w:sz w:val="24"/>
                <w:szCs w:val="24"/>
              </w:rPr>
            </w:pPr>
            <w:r w:rsidRPr="00345F1D">
              <w:rPr>
                <w:rFonts w:ascii="Cambria" w:hAnsi="Cambria"/>
                <w:sz w:val="24"/>
                <w:szCs w:val="24"/>
              </w:rPr>
              <w:t>Vice-President</w:t>
            </w:r>
          </w:p>
        </w:tc>
        <w:tc>
          <w:tcPr>
            <w:tcW w:w="2610" w:type="dxa"/>
          </w:tcPr>
          <w:p w:rsidR="001052FC" w:rsidRPr="00345F1D" w:rsidRDefault="001052FC" w:rsidP="00E4489F">
            <w:pPr>
              <w:rPr>
                <w:rFonts w:ascii="Cambria" w:hAnsi="Cambria"/>
                <w:sz w:val="24"/>
                <w:szCs w:val="24"/>
              </w:rPr>
            </w:pPr>
            <w:r w:rsidRPr="00345F1D">
              <w:rPr>
                <w:rFonts w:ascii="Cambria" w:hAnsi="Cambria"/>
                <w:sz w:val="24"/>
                <w:szCs w:val="24"/>
              </w:rPr>
              <w:t>Susan Goodman</w:t>
            </w:r>
          </w:p>
        </w:tc>
        <w:tc>
          <w:tcPr>
            <w:tcW w:w="2070" w:type="dxa"/>
          </w:tcPr>
          <w:p w:rsidR="001052FC" w:rsidRPr="00345F1D" w:rsidRDefault="001052FC" w:rsidP="00E4489F">
            <w:pPr>
              <w:rPr>
                <w:rFonts w:ascii="Cambria" w:hAnsi="Cambria"/>
                <w:sz w:val="24"/>
                <w:szCs w:val="24"/>
              </w:rPr>
            </w:pPr>
            <w:r w:rsidRPr="00345F1D">
              <w:rPr>
                <w:rFonts w:ascii="Cambria" w:hAnsi="Cambria"/>
                <w:sz w:val="24"/>
                <w:szCs w:val="24"/>
              </w:rPr>
              <w:t>L – 416 (C)</w:t>
            </w:r>
          </w:p>
        </w:tc>
        <w:tc>
          <w:tcPr>
            <w:tcW w:w="2250" w:type="dxa"/>
          </w:tcPr>
          <w:p w:rsidR="001052FC" w:rsidRPr="00345F1D" w:rsidRDefault="001052FC" w:rsidP="00E4489F">
            <w:pPr>
              <w:rPr>
                <w:rFonts w:ascii="Cambria" w:hAnsi="Cambria"/>
                <w:sz w:val="24"/>
                <w:szCs w:val="24"/>
              </w:rPr>
            </w:pPr>
            <w:r w:rsidRPr="00345F1D">
              <w:rPr>
                <w:rFonts w:ascii="Cambria" w:hAnsi="Cambria"/>
                <w:sz w:val="24"/>
                <w:szCs w:val="24"/>
              </w:rPr>
              <w:t>(908) 723-4467 (C)</w:t>
            </w:r>
          </w:p>
          <w:p w:rsidR="001052FC" w:rsidRPr="00345F1D" w:rsidRDefault="001052FC" w:rsidP="00E4489F">
            <w:pPr>
              <w:rPr>
                <w:rFonts w:ascii="Cambria" w:hAnsi="Cambria"/>
                <w:sz w:val="24"/>
                <w:szCs w:val="24"/>
              </w:rPr>
            </w:pPr>
            <w:r w:rsidRPr="00345F1D">
              <w:rPr>
                <w:rFonts w:ascii="Cambria" w:hAnsi="Cambria"/>
                <w:sz w:val="24"/>
                <w:szCs w:val="24"/>
              </w:rPr>
              <w:t>(908) 709-7620 (O)</w:t>
            </w:r>
          </w:p>
        </w:tc>
        <w:tc>
          <w:tcPr>
            <w:tcW w:w="3870" w:type="dxa"/>
          </w:tcPr>
          <w:p w:rsidR="001052FC" w:rsidRPr="00345F1D" w:rsidRDefault="001052FC" w:rsidP="00E4489F">
            <w:pPr>
              <w:rPr>
                <w:rFonts w:ascii="Cambria" w:hAnsi="Cambria"/>
                <w:sz w:val="24"/>
                <w:szCs w:val="24"/>
              </w:rPr>
            </w:pPr>
            <w:r w:rsidRPr="00345F1D">
              <w:rPr>
                <w:rFonts w:ascii="Cambria" w:hAnsi="Cambria"/>
                <w:sz w:val="24"/>
                <w:szCs w:val="24"/>
              </w:rPr>
              <w:t>susanjcgoodman@gmail.com</w:t>
            </w:r>
          </w:p>
        </w:tc>
      </w:tr>
      <w:tr w:rsidR="001052FC" w:rsidRPr="00345F1D" w:rsidTr="00E4489F">
        <w:tc>
          <w:tcPr>
            <w:tcW w:w="2898" w:type="dxa"/>
          </w:tcPr>
          <w:p w:rsidR="001052FC" w:rsidRPr="00345F1D" w:rsidRDefault="001052FC" w:rsidP="00E4489F">
            <w:pPr>
              <w:rPr>
                <w:rFonts w:ascii="Cambria" w:hAnsi="Cambria"/>
                <w:sz w:val="24"/>
                <w:szCs w:val="24"/>
              </w:rPr>
            </w:pPr>
            <w:r w:rsidRPr="00345F1D">
              <w:rPr>
                <w:rFonts w:ascii="Cambria" w:hAnsi="Cambria"/>
                <w:sz w:val="24"/>
                <w:szCs w:val="24"/>
              </w:rPr>
              <w:t>Treasurer</w:t>
            </w:r>
          </w:p>
        </w:tc>
        <w:tc>
          <w:tcPr>
            <w:tcW w:w="2610" w:type="dxa"/>
          </w:tcPr>
          <w:p w:rsidR="001052FC" w:rsidRPr="00345F1D" w:rsidRDefault="001052FC" w:rsidP="00E4489F">
            <w:pPr>
              <w:rPr>
                <w:rFonts w:ascii="Cambria" w:hAnsi="Cambria"/>
                <w:sz w:val="24"/>
                <w:szCs w:val="24"/>
              </w:rPr>
            </w:pPr>
            <w:r w:rsidRPr="00345F1D">
              <w:rPr>
                <w:rFonts w:ascii="Cambria" w:hAnsi="Cambria"/>
                <w:sz w:val="24"/>
                <w:szCs w:val="24"/>
              </w:rPr>
              <w:t>Howard Pomann</w:t>
            </w:r>
          </w:p>
        </w:tc>
        <w:tc>
          <w:tcPr>
            <w:tcW w:w="2070" w:type="dxa"/>
          </w:tcPr>
          <w:p w:rsidR="001052FC" w:rsidRPr="00345F1D" w:rsidRDefault="001052FC" w:rsidP="00E4489F">
            <w:pPr>
              <w:rPr>
                <w:rFonts w:ascii="Cambria" w:hAnsi="Cambria"/>
                <w:sz w:val="24"/>
                <w:szCs w:val="24"/>
              </w:rPr>
            </w:pPr>
            <w:r w:rsidRPr="00345F1D">
              <w:rPr>
                <w:rFonts w:ascii="Cambria" w:hAnsi="Cambria"/>
                <w:sz w:val="24"/>
                <w:szCs w:val="24"/>
              </w:rPr>
              <w:t>L – 416 (E)</w:t>
            </w:r>
          </w:p>
        </w:tc>
        <w:tc>
          <w:tcPr>
            <w:tcW w:w="2250" w:type="dxa"/>
          </w:tcPr>
          <w:p w:rsidR="001052FC" w:rsidRPr="00345F1D" w:rsidRDefault="001052FC" w:rsidP="00E4489F">
            <w:pPr>
              <w:rPr>
                <w:rFonts w:ascii="Cambria" w:hAnsi="Cambria"/>
                <w:sz w:val="24"/>
                <w:szCs w:val="24"/>
              </w:rPr>
            </w:pPr>
            <w:r w:rsidRPr="00345F1D">
              <w:rPr>
                <w:rFonts w:ascii="Cambria" w:hAnsi="Cambria"/>
                <w:sz w:val="24"/>
                <w:szCs w:val="24"/>
              </w:rPr>
              <w:t>(908) 531-3810</w:t>
            </w:r>
          </w:p>
        </w:tc>
        <w:tc>
          <w:tcPr>
            <w:tcW w:w="3870" w:type="dxa"/>
          </w:tcPr>
          <w:p w:rsidR="001052FC" w:rsidRPr="00345F1D" w:rsidRDefault="001052FC" w:rsidP="00E4489F">
            <w:pPr>
              <w:rPr>
                <w:rFonts w:ascii="Cambria" w:hAnsi="Cambria"/>
                <w:sz w:val="24"/>
                <w:szCs w:val="24"/>
              </w:rPr>
            </w:pPr>
            <w:r w:rsidRPr="00345F1D">
              <w:rPr>
                <w:rFonts w:ascii="Cambria" w:hAnsi="Cambria"/>
                <w:sz w:val="24"/>
                <w:szCs w:val="24"/>
              </w:rPr>
              <w:t>hj.pomann@comcast.net</w:t>
            </w:r>
          </w:p>
        </w:tc>
      </w:tr>
      <w:tr w:rsidR="001052FC" w:rsidRPr="00345F1D" w:rsidTr="00E4489F">
        <w:tc>
          <w:tcPr>
            <w:tcW w:w="2898" w:type="dxa"/>
          </w:tcPr>
          <w:p w:rsidR="001052FC" w:rsidRPr="00345F1D" w:rsidRDefault="001052FC" w:rsidP="00E4489F">
            <w:pPr>
              <w:rPr>
                <w:rFonts w:ascii="Cambria" w:hAnsi="Cambria"/>
                <w:sz w:val="24"/>
                <w:szCs w:val="24"/>
              </w:rPr>
            </w:pPr>
            <w:r w:rsidRPr="00345F1D">
              <w:rPr>
                <w:rFonts w:ascii="Cambria" w:hAnsi="Cambria"/>
                <w:sz w:val="24"/>
                <w:szCs w:val="24"/>
              </w:rPr>
              <w:t>Asst. Treasurer</w:t>
            </w:r>
          </w:p>
        </w:tc>
        <w:tc>
          <w:tcPr>
            <w:tcW w:w="2610" w:type="dxa"/>
          </w:tcPr>
          <w:p w:rsidR="001052FC" w:rsidRPr="00345F1D" w:rsidRDefault="001052FC" w:rsidP="00E4489F">
            <w:pPr>
              <w:rPr>
                <w:rFonts w:ascii="Cambria" w:hAnsi="Cambria"/>
                <w:sz w:val="24"/>
                <w:szCs w:val="24"/>
              </w:rPr>
            </w:pPr>
            <w:r w:rsidRPr="00345F1D">
              <w:rPr>
                <w:rFonts w:ascii="Cambria" w:hAnsi="Cambria"/>
                <w:sz w:val="24"/>
                <w:szCs w:val="24"/>
              </w:rPr>
              <w:t>Pat Ishill</w:t>
            </w:r>
          </w:p>
        </w:tc>
        <w:tc>
          <w:tcPr>
            <w:tcW w:w="2070" w:type="dxa"/>
          </w:tcPr>
          <w:p w:rsidR="001052FC" w:rsidRPr="00345F1D" w:rsidRDefault="001052FC" w:rsidP="00E4489F">
            <w:pPr>
              <w:rPr>
                <w:rFonts w:ascii="Cambria" w:hAnsi="Cambria"/>
                <w:sz w:val="24"/>
                <w:szCs w:val="24"/>
              </w:rPr>
            </w:pPr>
            <w:r w:rsidRPr="00345F1D">
              <w:rPr>
                <w:rFonts w:ascii="Cambria" w:hAnsi="Cambria"/>
                <w:sz w:val="24"/>
                <w:szCs w:val="24"/>
              </w:rPr>
              <w:t>L – 405 (E)</w:t>
            </w:r>
          </w:p>
        </w:tc>
        <w:tc>
          <w:tcPr>
            <w:tcW w:w="2250" w:type="dxa"/>
          </w:tcPr>
          <w:p w:rsidR="001052FC" w:rsidRPr="00345F1D" w:rsidRDefault="001052FC" w:rsidP="00E4489F">
            <w:pPr>
              <w:rPr>
                <w:rFonts w:ascii="Cambria" w:hAnsi="Cambria"/>
                <w:sz w:val="24"/>
                <w:szCs w:val="24"/>
              </w:rPr>
            </w:pPr>
            <w:r w:rsidRPr="00345F1D">
              <w:rPr>
                <w:rFonts w:ascii="Cambria" w:hAnsi="Cambria"/>
                <w:sz w:val="24"/>
                <w:szCs w:val="24"/>
              </w:rPr>
              <w:t>(718) 612-3080</w:t>
            </w:r>
          </w:p>
        </w:tc>
        <w:tc>
          <w:tcPr>
            <w:tcW w:w="3870" w:type="dxa"/>
          </w:tcPr>
          <w:p w:rsidR="001052FC" w:rsidRPr="00345F1D" w:rsidRDefault="001052FC" w:rsidP="00E4489F">
            <w:pPr>
              <w:rPr>
                <w:rFonts w:ascii="Cambria" w:hAnsi="Cambria"/>
                <w:sz w:val="24"/>
                <w:szCs w:val="24"/>
              </w:rPr>
            </w:pPr>
            <w:r w:rsidRPr="00345F1D">
              <w:rPr>
                <w:rFonts w:ascii="Cambria" w:hAnsi="Cambria"/>
                <w:sz w:val="24"/>
                <w:szCs w:val="24"/>
              </w:rPr>
              <w:t>pishill123@yahoo.com</w:t>
            </w:r>
          </w:p>
        </w:tc>
      </w:tr>
      <w:tr w:rsidR="001052FC" w:rsidRPr="00345F1D" w:rsidTr="00E4489F">
        <w:tc>
          <w:tcPr>
            <w:tcW w:w="2898" w:type="dxa"/>
          </w:tcPr>
          <w:p w:rsidR="001052FC" w:rsidRPr="00345F1D" w:rsidRDefault="001052FC" w:rsidP="00E4489F">
            <w:pPr>
              <w:rPr>
                <w:rFonts w:ascii="Cambria" w:hAnsi="Cambria"/>
                <w:sz w:val="24"/>
                <w:szCs w:val="24"/>
              </w:rPr>
            </w:pPr>
            <w:r w:rsidRPr="00345F1D">
              <w:rPr>
                <w:rFonts w:ascii="Cambria" w:hAnsi="Cambria"/>
                <w:sz w:val="24"/>
                <w:szCs w:val="24"/>
              </w:rPr>
              <w:t>Secretary</w:t>
            </w:r>
          </w:p>
        </w:tc>
        <w:tc>
          <w:tcPr>
            <w:tcW w:w="2610" w:type="dxa"/>
          </w:tcPr>
          <w:p w:rsidR="001052FC" w:rsidRPr="00345F1D" w:rsidRDefault="001052FC" w:rsidP="00E4489F">
            <w:pPr>
              <w:rPr>
                <w:rFonts w:ascii="Cambria" w:hAnsi="Cambria"/>
                <w:sz w:val="24"/>
                <w:szCs w:val="24"/>
              </w:rPr>
            </w:pPr>
            <w:r w:rsidRPr="00345F1D">
              <w:rPr>
                <w:rFonts w:ascii="Cambria" w:hAnsi="Cambria"/>
                <w:sz w:val="24"/>
                <w:szCs w:val="24"/>
              </w:rPr>
              <w:t>Joe Dzuback</w:t>
            </w:r>
          </w:p>
        </w:tc>
        <w:tc>
          <w:tcPr>
            <w:tcW w:w="2070" w:type="dxa"/>
          </w:tcPr>
          <w:p w:rsidR="001052FC" w:rsidRPr="00345F1D" w:rsidRDefault="001052FC" w:rsidP="00E4489F">
            <w:pPr>
              <w:rPr>
                <w:rFonts w:ascii="Cambria" w:hAnsi="Cambria"/>
                <w:sz w:val="24"/>
                <w:szCs w:val="24"/>
              </w:rPr>
            </w:pPr>
            <w:r w:rsidRPr="00345F1D">
              <w:rPr>
                <w:rFonts w:ascii="Cambria" w:hAnsi="Cambria"/>
                <w:sz w:val="24"/>
                <w:szCs w:val="24"/>
              </w:rPr>
              <w:t>C – 201 (C)</w:t>
            </w:r>
          </w:p>
        </w:tc>
        <w:tc>
          <w:tcPr>
            <w:tcW w:w="2250" w:type="dxa"/>
          </w:tcPr>
          <w:p w:rsidR="001052FC" w:rsidRPr="00345F1D" w:rsidRDefault="001052FC" w:rsidP="00E4489F">
            <w:pPr>
              <w:rPr>
                <w:rFonts w:ascii="Cambria" w:hAnsi="Cambria"/>
                <w:sz w:val="24"/>
                <w:szCs w:val="24"/>
              </w:rPr>
            </w:pPr>
            <w:r w:rsidRPr="00345F1D">
              <w:rPr>
                <w:rFonts w:ascii="Cambria" w:hAnsi="Cambria"/>
                <w:sz w:val="24"/>
                <w:szCs w:val="24"/>
              </w:rPr>
              <w:t>(908) 623-6888</w:t>
            </w:r>
          </w:p>
        </w:tc>
        <w:tc>
          <w:tcPr>
            <w:tcW w:w="3870" w:type="dxa"/>
          </w:tcPr>
          <w:p w:rsidR="001052FC" w:rsidRPr="00345F1D" w:rsidRDefault="001052FC" w:rsidP="00E4489F">
            <w:pPr>
              <w:rPr>
                <w:rFonts w:ascii="Cambria" w:hAnsi="Cambria"/>
                <w:sz w:val="24"/>
                <w:szCs w:val="24"/>
              </w:rPr>
            </w:pPr>
            <w:r w:rsidRPr="00345F1D">
              <w:rPr>
                <w:rFonts w:ascii="Cambria" w:hAnsi="Cambria"/>
                <w:sz w:val="24"/>
                <w:szCs w:val="24"/>
              </w:rPr>
              <w:t>Jp.dzuback@yahoo.com</w:t>
            </w:r>
          </w:p>
        </w:tc>
      </w:tr>
      <w:tr w:rsidR="001052FC" w:rsidRPr="00345F1D" w:rsidTr="00E4489F">
        <w:tc>
          <w:tcPr>
            <w:tcW w:w="2898" w:type="dxa"/>
          </w:tcPr>
          <w:p w:rsidR="001052FC" w:rsidRPr="00345F1D" w:rsidRDefault="001052FC" w:rsidP="00E4489F">
            <w:pPr>
              <w:rPr>
                <w:rFonts w:ascii="Cambria" w:hAnsi="Cambria"/>
                <w:sz w:val="24"/>
                <w:szCs w:val="24"/>
              </w:rPr>
            </w:pPr>
            <w:r w:rsidRPr="00345F1D">
              <w:rPr>
                <w:rFonts w:ascii="Cambria" w:hAnsi="Cambria"/>
                <w:sz w:val="24"/>
                <w:szCs w:val="24"/>
              </w:rPr>
              <w:t>Corresponding Secretary</w:t>
            </w:r>
          </w:p>
        </w:tc>
        <w:tc>
          <w:tcPr>
            <w:tcW w:w="2610" w:type="dxa"/>
          </w:tcPr>
          <w:p w:rsidR="001052FC" w:rsidRPr="00345F1D" w:rsidRDefault="001052FC" w:rsidP="00E4489F">
            <w:pPr>
              <w:rPr>
                <w:rFonts w:ascii="Cambria" w:hAnsi="Cambria"/>
                <w:sz w:val="24"/>
                <w:szCs w:val="24"/>
              </w:rPr>
            </w:pPr>
            <w:r w:rsidRPr="00345F1D">
              <w:rPr>
                <w:rFonts w:ascii="Cambria" w:hAnsi="Cambria"/>
                <w:sz w:val="24"/>
                <w:szCs w:val="24"/>
              </w:rPr>
              <w:t>Carol Keating</w:t>
            </w:r>
          </w:p>
        </w:tc>
        <w:tc>
          <w:tcPr>
            <w:tcW w:w="2070" w:type="dxa"/>
          </w:tcPr>
          <w:p w:rsidR="001052FC" w:rsidRPr="00345F1D" w:rsidRDefault="001052FC" w:rsidP="00E4489F">
            <w:pPr>
              <w:rPr>
                <w:rFonts w:ascii="Cambria" w:hAnsi="Cambria"/>
                <w:sz w:val="24"/>
                <w:szCs w:val="24"/>
              </w:rPr>
            </w:pPr>
            <w:r w:rsidRPr="00345F1D">
              <w:rPr>
                <w:rFonts w:ascii="Cambria" w:hAnsi="Cambria"/>
                <w:sz w:val="24"/>
                <w:szCs w:val="24"/>
              </w:rPr>
              <w:t>S – 201-3 (C)</w:t>
            </w:r>
          </w:p>
        </w:tc>
        <w:tc>
          <w:tcPr>
            <w:tcW w:w="2250" w:type="dxa"/>
          </w:tcPr>
          <w:p w:rsidR="001052FC" w:rsidRPr="00345F1D" w:rsidRDefault="001052FC" w:rsidP="00E4489F">
            <w:pPr>
              <w:rPr>
                <w:rFonts w:ascii="Cambria" w:hAnsi="Cambria"/>
                <w:sz w:val="24"/>
                <w:szCs w:val="24"/>
              </w:rPr>
            </w:pPr>
            <w:r w:rsidRPr="00345F1D">
              <w:rPr>
                <w:rFonts w:ascii="Cambria" w:hAnsi="Cambria"/>
                <w:sz w:val="24"/>
                <w:szCs w:val="24"/>
              </w:rPr>
              <w:t>(908) 377-2941</w:t>
            </w:r>
          </w:p>
        </w:tc>
        <w:tc>
          <w:tcPr>
            <w:tcW w:w="3870" w:type="dxa"/>
          </w:tcPr>
          <w:p w:rsidR="001052FC" w:rsidRPr="00345F1D" w:rsidRDefault="001052FC" w:rsidP="00E4489F">
            <w:pPr>
              <w:rPr>
                <w:rFonts w:ascii="Cambria" w:hAnsi="Cambria"/>
                <w:sz w:val="24"/>
                <w:szCs w:val="24"/>
              </w:rPr>
            </w:pPr>
            <w:r w:rsidRPr="00345F1D">
              <w:rPr>
                <w:rFonts w:ascii="Cambria" w:hAnsi="Cambria"/>
                <w:sz w:val="24"/>
                <w:szCs w:val="24"/>
              </w:rPr>
              <w:t>carolotr@aol.com</w:t>
            </w:r>
          </w:p>
        </w:tc>
      </w:tr>
      <w:tr w:rsidR="001052FC" w:rsidRPr="00345F1D" w:rsidTr="00E4489F">
        <w:tc>
          <w:tcPr>
            <w:tcW w:w="2898" w:type="dxa"/>
          </w:tcPr>
          <w:p w:rsidR="001052FC" w:rsidRPr="00345F1D" w:rsidRDefault="001052FC" w:rsidP="00E4489F">
            <w:pPr>
              <w:rPr>
                <w:rFonts w:ascii="Cambria" w:hAnsi="Cambria"/>
                <w:sz w:val="24"/>
                <w:szCs w:val="24"/>
              </w:rPr>
            </w:pPr>
            <w:r w:rsidRPr="00345F1D">
              <w:rPr>
                <w:rFonts w:ascii="Cambria" w:hAnsi="Cambria"/>
                <w:sz w:val="24"/>
                <w:szCs w:val="24"/>
              </w:rPr>
              <w:t>Grievance Officer</w:t>
            </w:r>
          </w:p>
        </w:tc>
        <w:tc>
          <w:tcPr>
            <w:tcW w:w="2610" w:type="dxa"/>
          </w:tcPr>
          <w:p w:rsidR="001052FC" w:rsidRPr="00345F1D" w:rsidRDefault="001052FC" w:rsidP="00E4489F">
            <w:pPr>
              <w:rPr>
                <w:rFonts w:ascii="Cambria" w:hAnsi="Cambria"/>
                <w:sz w:val="24"/>
                <w:szCs w:val="24"/>
              </w:rPr>
            </w:pPr>
            <w:r w:rsidRPr="00345F1D">
              <w:rPr>
                <w:rFonts w:ascii="Cambria" w:hAnsi="Cambria"/>
                <w:sz w:val="24"/>
                <w:szCs w:val="24"/>
              </w:rPr>
              <w:t>Liz Neblett</w:t>
            </w:r>
          </w:p>
        </w:tc>
        <w:tc>
          <w:tcPr>
            <w:tcW w:w="2070" w:type="dxa"/>
          </w:tcPr>
          <w:p w:rsidR="001052FC" w:rsidRPr="00345F1D" w:rsidRDefault="001052FC" w:rsidP="00E4489F">
            <w:pPr>
              <w:rPr>
                <w:rFonts w:ascii="Cambria" w:hAnsi="Cambria"/>
                <w:sz w:val="24"/>
                <w:szCs w:val="24"/>
              </w:rPr>
            </w:pPr>
            <w:r w:rsidRPr="00345F1D">
              <w:rPr>
                <w:rFonts w:ascii="Cambria" w:hAnsi="Cambria"/>
                <w:sz w:val="24"/>
                <w:szCs w:val="24"/>
              </w:rPr>
              <w:t>L – 414 A (E)</w:t>
            </w:r>
          </w:p>
        </w:tc>
        <w:tc>
          <w:tcPr>
            <w:tcW w:w="2250" w:type="dxa"/>
          </w:tcPr>
          <w:p w:rsidR="001052FC" w:rsidRPr="00345F1D" w:rsidRDefault="001052FC" w:rsidP="00E4489F">
            <w:pPr>
              <w:rPr>
                <w:rFonts w:ascii="Cambria" w:hAnsi="Cambria"/>
                <w:sz w:val="24"/>
                <w:szCs w:val="24"/>
              </w:rPr>
            </w:pPr>
            <w:r w:rsidRPr="00345F1D">
              <w:rPr>
                <w:rFonts w:ascii="Cambria" w:hAnsi="Cambria"/>
                <w:sz w:val="24"/>
                <w:szCs w:val="24"/>
              </w:rPr>
              <w:t>(908) 419-2858</w:t>
            </w:r>
          </w:p>
        </w:tc>
        <w:tc>
          <w:tcPr>
            <w:tcW w:w="3870" w:type="dxa"/>
          </w:tcPr>
          <w:p w:rsidR="001052FC" w:rsidRPr="00345F1D" w:rsidRDefault="001052FC" w:rsidP="00E4489F">
            <w:pPr>
              <w:rPr>
                <w:rFonts w:ascii="Cambria" w:hAnsi="Cambria"/>
                <w:sz w:val="24"/>
                <w:szCs w:val="24"/>
              </w:rPr>
            </w:pPr>
            <w:r w:rsidRPr="00345F1D">
              <w:rPr>
                <w:rFonts w:ascii="Cambria" w:hAnsi="Cambria"/>
                <w:sz w:val="24"/>
                <w:szCs w:val="24"/>
              </w:rPr>
              <w:t>lizneb@gmail.com</w:t>
            </w:r>
          </w:p>
        </w:tc>
      </w:tr>
      <w:tr w:rsidR="001052FC" w:rsidRPr="00345F1D" w:rsidTr="00E4489F">
        <w:tc>
          <w:tcPr>
            <w:tcW w:w="2898" w:type="dxa"/>
          </w:tcPr>
          <w:p w:rsidR="001052FC" w:rsidRPr="00345F1D" w:rsidRDefault="001052FC" w:rsidP="00E4489F">
            <w:pPr>
              <w:rPr>
                <w:rFonts w:ascii="Cambria" w:hAnsi="Cambria"/>
                <w:sz w:val="24"/>
                <w:szCs w:val="24"/>
              </w:rPr>
            </w:pPr>
            <w:r w:rsidRPr="00345F1D">
              <w:rPr>
                <w:rFonts w:ascii="Cambria" w:hAnsi="Cambria"/>
                <w:sz w:val="24"/>
                <w:szCs w:val="24"/>
              </w:rPr>
              <w:t>Asst. Grievance Officer</w:t>
            </w:r>
          </w:p>
        </w:tc>
        <w:tc>
          <w:tcPr>
            <w:tcW w:w="2610" w:type="dxa"/>
          </w:tcPr>
          <w:p w:rsidR="001052FC" w:rsidRPr="00345F1D" w:rsidRDefault="001052FC" w:rsidP="00E4489F">
            <w:pPr>
              <w:rPr>
                <w:rFonts w:ascii="Cambria" w:hAnsi="Cambria"/>
                <w:sz w:val="24"/>
                <w:szCs w:val="24"/>
              </w:rPr>
            </w:pPr>
            <w:r w:rsidRPr="00345F1D">
              <w:rPr>
                <w:rFonts w:ascii="Cambria" w:hAnsi="Cambria"/>
                <w:sz w:val="24"/>
                <w:szCs w:val="24"/>
              </w:rPr>
              <w:t>Carl Cuttita</w:t>
            </w:r>
          </w:p>
        </w:tc>
        <w:tc>
          <w:tcPr>
            <w:tcW w:w="2070" w:type="dxa"/>
          </w:tcPr>
          <w:p w:rsidR="001052FC" w:rsidRPr="00345F1D" w:rsidRDefault="001052FC" w:rsidP="00E4489F">
            <w:pPr>
              <w:rPr>
                <w:rFonts w:ascii="Cambria" w:hAnsi="Cambria"/>
                <w:sz w:val="24"/>
                <w:szCs w:val="24"/>
              </w:rPr>
            </w:pPr>
            <w:r w:rsidRPr="00345F1D">
              <w:rPr>
                <w:rFonts w:ascii="Cambria" w:hAnsi="Cambria"/>
                <w:sz w:val="24"/>
                <w:szCs w:val="24"/>
              </w:rPr>
              <w:t>H – 109 (C)</w:t>
            </w:r>
          </w:p>
        </w:tc>
        <w:tc>
          <w:tcPr>
            <w:tcW w:w="2250" w:type="dxa"/>
          </w:tcPr>
          <w:p w:rsidR="001052FC" w:rsidRPr="00345F1D" w:rsidRDefault="001052FC" w:rsidP="00E4489F">
            <w:pPr>
              <w:rPr>
                <w:rFonts w:ascii="Cambria" w:hAnsi="Cambria"/>
                <w:sz w:val="24"/>
                <w:szCs w:val="24"/>
              </w:rPr>
            </w:pPr>
            <w:r w:rsidRPr="00345F1D">
              <w:rPr>
                <w:rFonts w:ascii="Cambria" w:hAnsi="Cambria"/>
                <w:sz w:val="24"/>
                <w:szCs w:val="24"/>
              </w:rPr>
              <w:t>(908) 497-4222</w:t>
            </w:r>
          </w:p>
        </w:tc>
        <w:tc>
          <w:tcPr>
            <w:tcW w:w="3870" w:type="dxa"/>
          </w:tcPr>
          <w:p w:rsidR="001052FC" w:rsidRPr="00345F1D" w:rsidRDefault="001052FC" w:rsidP="00E4489F">
            <w:pPr>
              <w:rPr>
                <w:rFonts w:ascii="Cambria" w:hAnsi="Cambria"/>
                <w:sz w:val="24"/>
                <w:szCs w:val="24"/>
              </w:rPr>
            </w:pPr>
            <w:r w:rsidRPr="00345F1D">
              <w:rPr>
                <w:rFonts w:ascii="Cambria" w:hAnsi="Cambria"/>
                <w:sz w:val="24"/>
                <w:szCs w:val="24"/>
              </w:rPr>
              <w:t>profcuttita@gmail.com</w:t>
            </w:r>
          </w:p>
        </w:tc>
      </w:tr>
      <w:tr w:rsidR="001052FC" w:rsidRPr="00345F1D" w:rsidTr="00E4489F">
        <w:tc>
          <w:tcPr>
            <w:tcW w:w="2898" w:type="dxa"/>
          </w:tcPr>
          <w:p w:rsidR="001052FC" w:rsidRPr="00345F1D" w:rsidRDefault="001052FC" w:rsidP="00E4489F">
            <w:pPr>
              <w:rPr>
                <w:rFonts w:ascii="Cambria" w:hAnsi="Cambria"/>
                <w:sz w:val="24"/>
                <w:szCs w:val="24"/>
              </w:rPr>
            </w:pPr>
            <w:r w:rsidRPr="00345F1D">
              <w:rPr>
                <w:rFonts w:ascii="Cambria" w:hAnsi="Cambria"/>
                <w:sz w:val="24"/>
                <w:szCs w:val="24"/>
              </w:rPr>
              <w:t>Contract Administrator</w:t>
            </w:r>
          </w:p>
        </w:tc>
        <w:tc>
          <w:tcPr>
            <w:tcW w:w="2610" w:type="dxa"/>
          </w:tcPr>
          <w:p w:rsidR="001052FC" w:rsidRPr="00345F1D" w:rsidRDefault="001052FC" w:rsidP="00E4489F">
            <w:pPr>
              <w:rPr>
                <w:rFonts w:ascii="Cambria" w:hAnsi="Cambria"/>
                <w:sz w:val="24"/>
                <w:szCs w:val="24"/>
              </w:rPr>
            </w:pPr>
            <w:r w:rsidRPr="00345F1D">
              <w:rPr>
                <w:rFonts w:ascii="Cambria" w:hAnsi="Cambria"/>
                <w:sz w:val="24"/>
                <w:szCs w:val="24"/>
              </w:rPr>
              <w:t>Josaine Royster</w:t>
            </w:r>
          </w:p>
        </w:tc>
        <w:tc>
          <w:tcPr>
            <w:tcW w:w="2070" w:type="dxa"/>
          </w:tcPr>
          <w:p w:rsidR="001052FC" w:rsidRPr="00345F1D" w:rsidRDefault="001052FC" w:rsidP="00E4489F">
            <w:pPr>
              <w:rPr>
                <w:rFonts w:ascii="Cambria" w:hAnsi="Cambria"/>
                <w:sz w:val="24"/>
                <w:szCs w:val="24"/>
              </w:rPr>
            </w:pPr>
            <w:r w:rsidRPr="00345F1D">
              <w:rPr>
                <w:rFonts w:ascii="Cambria" w:hAnsi="Cambria"/>
                <w:sz w:val="24"/>
                <w:szCs w:val="24"/>
              </w:rPr>
              <w:t>L – 207 (C)</w:t>
            </w:r>
          </w:p>
        </w:tc>
        <w:tc>
          <w:tcPr>
            <w:tcW w:w="2250" w:type="dxa"/>
          </w:tcPr>
          <w:p w:rsidR="001052FC" w:rsidRPr="00345F1D" w:rsidRDefault="001052FC" w:rsidP="00E4489F">
            <w:pPr>
              <w:rPr>
                <w:rFonts w:ascii="Cambria" w:hAnsi="Cambria"/>
                <w:sz w:val="24"/>
                <w:szCs w:val="24"/>
              </w:rPr>
            </w:pPr>
            <w:r w:rsidRPr="00345F1D">
              <w:rPr>
                <w:rFonts w:ascii="Cambria" w:hAnsi="Cambria"/>
                <w:sz w:val="24"/>
                <w:szCs w:val="24"/>
              </w:rPr>
              <w:t>(908) 720-7620</w:t>
            </w:r>
          </w:p>
        </w:tc>
        <w:tc>
          <w:tcPr>
            <w:tcW w:w="3870" w:type="dxa"/>
          </w:tcPr>
          <w:p w:rsidR="001052FC" w:rsidRPr="00345F1D" w:rsidRDefault="001052FC" w:rsidP="00E4489F">
            <w:pPr>
              <w:rPr>
                <w:rFonts w:ascii="Cambria" w:hAnsi="Cambria"/>
                <w:sz w:val="24"/>
                <w:szCs w:val="24"/>
              </w:rPr>
            </w:pPr>
            <w:r w:rsidRPr="00345F1D">
              <w:rPr>
                <w:rFonts w:ascii="Cambria" w:hAnsi="Cambria"/>
                <w:sz w:val="24"/>
                <w:szCs w:val="24"/>
              </w:rPr>
              <w:t>Josaine@aol.com</w:t>
            </w:r>
          </w:p>
        </w:tc>
      </w:tr>
      <w:tr w:rsidR="001052FC" w:rsidRPr="00345F1D" w:rsidTr="00E4489F">
        <w:tc>
          <w:tcPr>
            <w:tcW w:w="2898" w:type="dxa"/>
          </w:tcPr>
          <w:p w:rsidR="001052FC" w:rsidRPr="00345F1D" w:rsidRDefault="001052FC" w:rsidP="00E4489F">
            <w:pPr>
              <w:rPr>
                <w:rFonts w:ascii="Cambria" w:hAnsi="Cambria"/>
                <w:sz w:val="24"/>
                <w:szCs w:val="24"/>
              </w:rPr>
            </w:pPr>
            <w:r w:rsidRPr="00345F1D">
              <w:rPr>
                <w:rFonts w:ascii="Cambria" w:hAnsi="Cambria"/>
                <w:sz w:val="24"/>
                <w:szCs w:val="24"/>
              </w:rPr>
              <w:t>Asst. Contract Administrator</w:t>
            </w:r>
          </w:p>
        </w:tc>
        <w:tc>
          <w:tcPr>
            <w:tcW w:w="2610" w:type="dxa"/>
          </w:tcPr>
          <w:p w:rsidR="001052FC" w:rsidRPr="00345F1D" w:rsidRDefault="001052FC" w:rsidP="00E4489F">
            <w:pPr>
              <w:rPr>
                <w:rFonts w:ascii="Cambria" w:hAnsi="Cambria"/>
                <w:sz w:val="24"/>
                <w:szCs w:val="24"/>
              </w:rPr>
            </w:pPr>
            <w:r w:rsidRPr="00345F1D">
              <w:rPr>
                <w:rFonts w:ascii="Cambria" w:hAnsi="Cambria"/>
                <w:sz w:val="24"/>
                <w:szCs w:val="24"/>
              </w:rPr>
              <w:t>Jeff Shalan</w:t>
            </w:r>
          </w:p>
        </w:tc>
        <w:tc>
          <w:tcPr>
            <w:tcW w:w="2070" w:type="dxa"/>
          </w:tcPr>
          <w:p w:rsidR="001052FC" w:rsidRPr="00345F1D" w:rsidRDefault="001052FC" w:rsidP="00E4489F">
            <w:pPr>
              <w:rPr>
                <w:rFonts w:ascii="Cambria" w:hAnsi="Cambria"/>
                <w:sz w:val="24"/>
                <w:szCs w:val="24"/>
              </w:rPr>
            </w:pPr>
            <w:r w:rsidRPr="00345F1D">
              <w:rPr>
                <w:rFonts w:ascii="Cambria" w:hAnsi="Cambria"/>
                <w:sz w:val="24"/>
                <w:szCs w:val="24"/>
              </w:rPr>
              <w:t xml:space="preserve">H – 210 (C)  </w:t>
            </w:r>
          </w:p>
        </w:tc>
        <w:tc>
          <w:tcPr>
            <w:tcW w:w="2250" w:type="dxa"/>
          </w:tcPr>
          <w:p w:rsidR="001052FC" w:rsidRPr="00345F1D" w:rsidRDefault="001052FC" w:rsidP="00E4489F">
            <w:pPr>
              <w:rPr>
                <w:rFonts w:ascii="Cambria" w:hAnsi="Cambria"/>
                <w:sz w:val="24"/>
                <w:szCs w:val="24"/>
              </w:rPr>
            </w:pPr>
            <w:r w:rsidRPr="00345F1D">
              <w:rPr>
                <w:rFonts w:ascii="Cambria" w:hAnsi="Cambria"/>
                <w:sz w:val="24"/>
                <w:szCs w:val="24"/>
              </w:rPr>
              <w:t>(862) 202-3164 (C)</w:t>
            </w:r>
          </w:p>
        </w:tc>
        <w:tc>
          <w:tcPr>
            <w:tcW w:w="3870" w:type="dxa"/>
          </w:tcPr>
          <w:p w:rsidR="001052FC" w:rsidRPr="00345F1D" w:rsidRDefault="001052FC" w:rsidP="00E4489F">
            <w:pPr>
              <w:rPr>
                <w:rFonts w:ascii="Cambria" w:hAnsi="Cambria"/>
                <w:sz w:val="24"/>
                <w:szCs w:val="24"/>
              </w:rPr>
            </w:pPr>
            <w:r w:rsidRPr="00345F1D">
              <w:rPr>
                <w:rFonts w:ascii="Cambria" w:hAnsi="Cambria"/>
                <w:sz w:val="24"/>
                <w:szCs w:val="24"/>
              </w:rPr>
              <w:t>Jshalan08@gmail.com</w:t>
            </w:r>
          </w:p>
        </w:tc>
      </w:tr>
    </w:tbl>
    <w:p w:rsidR="001052FC" w:rsidRPr="00345F1D" w:rsidRDefault="001052FC">
      <w:pPr>
        <w:rPr>
          <w:rFonts w:ascii="Cambria" w:hAnsi="Cambria"/>
          <w:sz w:val="24"/>
          <w:szCs w:val="24"/>
        </w:rPr>
      </w:pPr>
    </w:p>
    <w:p w:rsidR="00345F1D" w:rsidRPr="00345F1D" w:rsidRDefault="00345F1D" w:rsidP="00345F1D">
      <w:pPr>
        <w:rPr>
          <w:sz w:val="24"/>
          <w:szCs w:val="24"/>
        </w:rPr>
      </w:pPr>
      <w:r w:rsidRPr="00345F1D">
        <w:rPr>
          <w:b/>
          <w:sz w:val="28"/>
          <w:szCs w:val="28"/>
        </w:rPr>
        <w:t>What’s new at National AAUP</w:t>
      </w:r>
      <w:r w:rsidRPr="00345F1D">
        <w:rPr>
          <w:sz w:val="24"/>
          <w:szCs w:val="24"/>
        </w:rPr>
        <w:t>…</w:t>
      </w:r>
      <w:proofErr w:type="gramStart"/>
      <w:r w:rsidRPr="00345F1D">
        <w:rPr>
          <w:sz w:val="24"/>
          <w:szCs w:val="24"/>
        </w:rPr>
        <w:t>.</w:t>
      </w:r>
      <w:proofErr w:type="gramEnd"/>
    </w:p>
    <w:p w:rsidR="00E07D0E" w:rsidRDefault="00E07D0E" w:rsidP="00345F1D">
      <w:pPr>
        <w:rPr>
          <w:sz w:val="24"/>
          <w:szCs w:val="24"/>
        </w:rPr>
      </w:pPr>
      <w:r>
        <w:rPr>
          <w:sz w:val="24"/>
          <w:szCs w:val="24"/>
        </w:rPr>
        <w:t xml:space="preserve">At the annual conference of AAUP the membership voted unanimously to place Union County College on sanctions. This resulted from an A-1 investigation into violations of AAUP standards on governance and academic freedom.  More detailed information can be found at aaup.org and in the </w:t>
      </w:r>
      <w:r w:rsidR="006C30CF">
        <w:rPr>
          <w:sz w:val="24"/>
          <w:szCs w:val="24"/>
        </w:rPr>
        <w:t>July/August</w:t>
      </w:r>
      <w:r>
        <w:rPr>
          <w:sz w:val="24"/>
          <w:szCs w:val="24"/>
        </w:rPr>
        <w:t xml:space="preserve"> issue of Academe.</w:t>
      </w:r>
    </w:p>
    <w:p w:rsidR="00345F1D" w:rsidRPr="00E07D0E" w:rsidRDefault="00E07D0E" w:rsidP="00345F1D">
      <w:pPr>
        <w:rPr>
          <w:b/>
          <w:sz w:val="28"/>
          <w:szCs w:val="28"/>
        </w:rPr>
      </w:pPr>
      <w:r w:rsidRPr="00E07D0E">
        <w:rPr>
          <w:b/>
          <w:sz w:val="28"/>
          <w:szCs w:val="28"/>
        </w:rPr>
        <w:t>O</w:t>
      </w:r>
      <w:r w:rsidR="00345F1D" w:rsidRPr="00E07D0E">
        <w:rPr>
          <w:b/>
          <w:sz w:val="28"/>
          <w:szCs w:val="28"/>
        </w:rPr>
        <w:t>ur AAUP Rep, Jaime Owen Daniel</w:t>
      </w:r>
    </w:p>
    <w:p w:rsidR="00345F1D" w:rsidRPr="00345F1D" w:rsidRDefault="00345F1D" w:rsidP="00345F1D">
      <w:pPr>
        <w:rPr>
          <w:sz w:val="24"/>
          <w:szCs w:val="24"/>
        </w:rPr>
      </w:pPr>
      <w:r w:rsidRPr="00345F1D">
        <w:rPr>
          <w:sz w:val="24"/>
          <w:szCs w:val="24"/>
        </w:rPr>
        <w:t xml:space="preserve">Jamie Owen Daniel, the new director of organizing, has worked in higher education and in labor and community organizing since 1982.  She completed a doctorate in English at the University of Wisconsin-Milwaukee in 1995 and taught at the University of Illinois at Chicago until 2004.  She worked as an organizer and contract negotiator for a local union representing seven public university campuses in Illinois for a decade before joining national AAUP in June.  Jaime realizes that we are facing great and unprecedented challenges in the higher education workplace, but she also strongly believes that these challenges present great opportunities.  “Rampant and often irrational restructuring; the bloat in administrative positions and funding at the expense of faculty and students; the increased </w:t>
      </w:r>
      <w:proofErr w:type="spellStart"/>
      <w:r w:rsidRPr="00345F1D">
        <w:rPr>
          <w:sz w:val="24"/>
          <w:szCs w:val="24"/>
        </w:rPr>
        <w:t>precarization</w:t>
      </w:r>
      <w:proofErr w:type="spellEnd"/>
      <w:r w:rsidRPr="00345F1D">
        <w:rPr>
          <w:sz w:val="24"/>
          <w:szCs w:val="24"/>
        </w:rPr>
        <w:t xml:space="preserve">  of our working conditions – all of these indicate that the time is now for concerted activity and push-back by all those doing the work of teaching and scholarship,” Jaime said.  “And this kind of self-organization is possible whether or not members have the option of winning a collective bargaining agreement.”</w:t>
      </w:r>
    </w:p>
    <w:p w:rsidR="00345F1D" w:rsidRPr="00345F1D" w:rsidRDefault="00345F1D">
      <w:pPr>
        <w:rPr>
          <w:rFonts w:ascii="Cambria" w:hAnsi="Cambria"/>
          <w:sz w:val="24"/>
          <w:szCs w:val="24"/>
        </w:rPr>
      </w:pPr>
    </w:p>
    <w:p w:rsidR="00E07D0E" w:rsidRPr="00E07D0E" w:rsidRDefault="00E07D0E" w:rsidP="00E07D0E">
      <w:pPr>
        <w:rPr>
          <w:rFonts w:ascii="Cambria" w:hAnsi="Cambria"/>
          <w:b/>
          <w:sz w:val="32"/>
          <w:szCs w:val="32"/>
        </w:rPr>
      </w:pPr>
      <w:r w:rsidRPr="00E07D0E">
        <w:rPr>
          <w:rFonts w:ascii="Cambria" w:hAnsi="Cambria"/>
          <w:b/>
          <w:sz w:val="32"/>
          <w:szCs w:val="32"/>
        </w:rPr>
        <w:lastRenderedPageBreak/>
        <w:t>Faculty News:</w:t>
      </w:r>
    </w:p>
    <w:p w:rsidR="00E07D0E" w:rsidRPr="00E07D0E" w:rsidRDefault="00E07D0E" w:rsidP="00E07D0E">
      <w:pPr>
        <w:rPr>
          <w:rFonts w:ascii="Cambria" w:hAnsi="Cambria"/>
          <w:sz w:val="24"/>
          <w:szCs w:val="24"/>
        </w:rPr>
      </w:pPr>
      <w:r>
        <w:rPr>
          <w:rFonts w:ascii="Cambria" w:hAnsi="Cambria"/>
          <w:sz w:val="24"/>
          <w:szCs w:val="24"/>
        </w:rPr>
        <w:t xml:space="preserve">* </w:t>
      </w:r>
      <w:r w:rsidRPr="00E07D0E">
        <w:rPr>
          <w:rFonts w:ascii="Cambria" w:hAnsi="Cambria"/>
          <w:sz w:val="24"/>
          <w:szCs w:val="24"/>
        </w:rPr>
        <w:t>In September faculty members of the AAUP distributed water to welcome students to a new semester.</w:t>
      </w:r>
    </w:p>
    <w:p w:rsidR="00E07D0E" w:rsidRPr="00E07D0E" w:rsidRDefault="00E07D0E" w:rsidP="00E07D0E">
      <w:pPr>
        <w:rPr>
          <w:rFonts w:ascii="Cambria" w:hAnsi="Cambria"/>
          <w:sz w:val="24"/>
          <w:szCs w:val="24"/>
        </w:rPr>
      </w:pPr>
      <w:r>
        <w:rPr>
          <w:rFonts w:ascii="Cambria" w:hAnsi="Cambria"/>
          <w:sz w:val="24"/>
          <w:szCs w:val="24"/>
        </w:rPr>
        <w:t xml:space="preserve">* </w:t>
      </w:r>
      <w:r w:rsidRPr="00E07D0E">
        <w:rPr>
          <w:rFonts w:ascii="Cambria" w:hAnsi="Cambria"/>
          <w:sz w:val="24"/>
          <w:szCs w:val="24"/>
        </w:rPr>
        <w:t>Faculty participated in voter registration on both the Elizabeth and Cranford campuses for two days in Oct.</w:t>
      </w:r>
    </w:p>
    <w:p w:rsidR="00E07D0E" w:rsidRPr="00556058" w:rsidRDefault="00E07D0E" w:rsidP="00E07D0E">
      <w:pPr>
        <w:rPr>
          <w:rFonts w:ascii="Cambria" w:hAnsi="Cambria"/>
          <w:b/>
          <w:sz w:val="24"/>
          <w:szCs w:val="24"/>
        </w:rPr>
      </w:pPr>
      <w:r w:rsidRPr="00556058">
        <w:rPr>
          <w:rFonts w:ascii="Cambria" w:hAnsi="Cambria"/>
          <w:b/>
          <w:sz w:val="24"/>
          <w:szCs w:val="24"/>
        </w:rPr>
        <w:t>In future editions we would like to include a section dedicated to faculty achievements and news, both personal and professional. Please send the information to anyone on the exec.</w:t>
      </w:r>
    </w:p>
    <w:p w:rsidR="00340958" w:rsidRPr="00345F1D" w:rsidRDefault="00340958" w:rsidP="00340958">
      <w:pPr>
        <w:rPr>
          <w:rFonts w:ascii="Cambria" w:hAnsi="Cambria"/>
          <w:b/>
          <w:sz w:val="32"/>
          <w:szCs w:val="32"/>
        </w:rPr>
      </w:pPr>
      <w:r w:rsidRPr="00345F1D">
        <w:rPr>
          <w:rFonts w:ascii="Cambria" w:hAnsi="Cambria"/>
          <w:b/>
          <w:sz w:val="32"/>
          <w:szCs w:val="32"/>
        </w:rPr>
        <w:t>Dates to Remember:</w:t>
      </w:r>
    </w:p>
    <w:p w:rsidR="00340958" w:rsidRPr="00345F1D" w:rsidRDefault="00340958" w:rsidP="00340958">
      <w:pPr>
        <w:rPr>
          <w:rFonts w:ascii="Cambria" w:hAnsi="Cambria"/>
          <w:sz w:val="24"/>
          <w:szCs w:val="24"/>
        </w:rPr>
      </w:pPr>
      <w:r w:rsidRPr="00345F1D">
        <w:rPr>
          <w:rFonts w:ascii="Cambria" w:hAnsi="Cambria"/>
          <w:b/>
          <w:sz w:val="28"/>
          <w:szCs w:val="28"/>
        </w:rPr>
        <w:t>Chapter Meetings:</w:t>
      </w:r>
      <w:r w:rsidRPr="00345F1D">
        <w:rPr>
          <w:rFonts w:ascii="Cambria" w:hAnsi="Cambria"/>
          <w:sz w:val="24"/>
          <w:szCs w:val="24"/>
        </w:rPr>
        <w:tab/>
      </w:r>
      <w:r w:rsidRPr="00345F1D">
        <w:rPr>
          <w:rFonts w:ascii="Cambria" w:hAnsi="Cambria"/>
          <w:sz w:val="24"/>
          <w:szCs w:val="24"/>
        </w:rPr>
        <w:tab/>
      </w:r>
      <w:r w:rsidR="00345F1D">
        <w:rPr>
          <w:rFonts w:ascii="Cambria" w:hAnsi="Cambria"/>
          <w:sz w:val="24"/>
          <w:szCs w:val="24"/>
        </w:rPr>
        <w:tab/>
      </w:r>
      <w:r w:rsidR="00345F1D">
        <w:rPr>
          <w:rFonts w:ascii="Cambria" w:hAnsi="Cambria"/>
          <w:sz w:val="24"/>
          <w:szCs w:val="24"/>
        </w:rPr>
        <w:tab/>
      </w:r>
      <w:r w:rsidR="00345F1D" w:rsidRPr="00345F1D">
        <w:rPr>
          <w:rFonts w:ascii="Cambria" w:hAnsi="Cambria"/>
          <w:b/>
          <w:sz w:val="28"/>
          <w:szCs w:val="28"/>
        </w:rPr>
        <w:t>Board Meeting:</w:t>
      </w:r>
      <w:r w:rsidRPr="00345F1D">
        <w:rPr>
          <w:rFonts w:ascii="Cambria" w:hAnsi="Cambria"/>
          <w:b/>
          <w:sz w:val="28"/>
          <w:szCs w:val="28"/>
        </w:rPr>
        <w:br/>
      </w:r>
      <w:r w:rsidRPr="00345F1D">
        <w:rPr>
          <w:rFonts w:ascii="Cambria" w:hAnsi="Cambria"/>
          <w:sz w:val="24"/>
          <w:szCs w:val="24"/>
        </w:rPr>
        <w:t>Nov. 30, 2016</w:t>
      </w:r>
      <w:r w:rsidR="00345F1D">
        <w:rPr>
          <w:rFonts w:ascii="Cambria" w:hAnsi="Cambria"/>
          <w:sz w:val="24"/>
          <w:szCs w:val="24"/>
        </w:rPr>
        <w:tab/>
      </w:r>
      <w:r w:rsidR="00345F1D">
        <w:rPr>
          <w:rFonts w:ascii="Cambria" w:hAnsi="Cambria"/>
          <w:sz w:val="24"/>
          <w:szCs w:val="24"/>
        </w:rPr>
        <w:tab/>
      </w:r>
      <w:r w:rsidR="00345F1D">
        <w:rPr>
          <w:rFonts w:ascii="Cambria" w:hAnsi="Cambria"/>
          <w:sz w:val="24"/>
          <w:szCs w:val="24"/>
        </w:rPr>
        <w:tab/>
      </w:r>
      <w:r w:rsidR="00345F1D">
        <w:rPr>
          <w:rFonts w:ascii="Cambria" w:hAnsi="Cambria"/>
          <w:sz w:val="24"/>
          <w:szCs w:val="24"/>
        </w:rPr>
        <w:tab/>
      </w:r>
      <w:r w:rsidR="00345F1D">
        <w:rPr>
          <w:rFonts w:ascii="Cambria" w:hAnsi="Cambria"/>
          <w:sz w:val="24"/>
          <w:szCs w:val="24"/>
        </w:rPr>
        <w:tab/>
      </w:r>
      <w:r w:rsidR="00345F1D">
        <w:rPr>
          <w:rFonts w:ascii="Cambria" w:hAnsi="Cambria"/>
          <w:sz w:val="24"/>
          <w:szCs w:val="24"/>
        </w:rPr>
        <w:tab/>
        <w:t>Dec. 6, 2016</w:t>
      </w:r>
      <w:r w:rsidRPr="00345F1D">
        <w:rPr>
          <w:rFonts w:ascii="Cambria" w:hAnsi="Cambria"/>
          <w:sz w:val="24"/>
          <w:szCs w:val="24"/>
        </w:rPr>
        <w:br/>
        <w:t>Jan. 25, 2017</w:t>
      </w:r>
      <w:r w:rsidRPr="00345F1D">
        <w:rPr>
          <w:rFonts w:ascii="Cambria" w:hAnsi="Cambria"/>
          <w:sz w:val="24"/>
          <w:szCs w:val="24"/>
        </w:rPr>
        <w:br/>
        <w:t>Feb. 22, 2017</w:t>
      </w:r>
      <w:r w:rsidRPr="00345F1D">
        <w:rPr>
          <w:rFonts w:ascii="Cambria" w:hAnsi="Cambria"/>
          <w:sz w:val="24"/>
          <w:szCs w:val="24"/>
        </w:rPr>
        <w:br/>
        <w:t>March 29, 2017</w:t>
      </w:r>
      <w:r w:rsidRPr="00345F1D">
        <w:rPr>
          <w:rFonts w:ascii="Cambria" w:hAnsi="Cambria"/>
          <w:sz w:val="24"/>
          <w:szCs w:val="24"/>
        </w:rPr>
        <w:br/>
        <w:t>April 26, 2017</w:t>
      </w:r>
    </w:p>
    <w:p w:rsidR="00340958" w:rsidRPr="00345F1D" w:rsidRDefault="00345F1D" w:rsidP="00340958">
      <w:pPr>
        <w:rPr>
          <w:rFonts w:ascii="Cambria" w:hAnsi="Cambria"/>
          <w:sz w:val="24"/>
          <w:szCs w:val="24"/>
        </w:rPr>
      </w:pPr>
      <w:r w:rsidRPr="00345F1D">
        <w:rPr>
          <w:rFonts w:ascii="Cambria" w:hAnsi="Cambria"/>
          <w:b/>
          <w:sz w:val="28"/>
          <w:szCs w:val="28"/>
        </w:rPr>
        <w:t>Save the Date</w:t>
      </w:r>
      <w:r>
        <w:rPr>
          <w:rFonts w:ascii="Cambria" w:hAnsi="Cambria"/>
          <w:sz w:val="24"/>
          <w:szCs w:val="24"/>
        </w:rPr>
        <w:t xml:space="preserve">: </w:t>
      </w:r>
      <w:r w:rsidR="00340958" w:rsidRPr="00345F1D">
        <w:rPr>
          <w:rFonts w:ascii="Cambria" w:hAnsi="Cambria"/>
          <w:sz w:val="24"/>
          <w:szCs w:val="24"/>
        </w:rPr>
        <w:t xml:space="preserve">Winter </w:t>
      </w:r>
      <w:r w:rsidR="00DA4975">
        <w:rPr>
          <w:rFonts w:ascii="Cambria" w:hAnsi="Cambria"/>
          <w:sz w:val="24"/>
          <w:szCs w:val="24"/>
        </w:rPr>
        <w:t xml:space="preserve">AAUP </w:t>
      </w:r>
      <w:r w:rsidR="00340958" w:rsidRPr="00345F1D">
        <w:rPr>
          <w:rFonts w:ascii="Cambria" w:hAnsi="Cambria"/>
          <w:sz w:val="24"/>
          <w:szCs w:val="24"/>
        </w:rPr>
        <w:t xml:space="preserve">Party – Jan. </w:t>
      </w:r>
      <w:r>
        <w:rPr>
          <w:rFonts w:ascii="Cambria" w:hAnsi="Cambria"/>
          <w:sz w:val="24"/>
          <w:szCs w:val="24"/>
        </w:rPr>
        <w:t xml:space="preserve"> </w:t>
      </w:r>
      <w:r w:rsidR="00DA4975">
        <w:rPr>
          <w:rFonts w:ascii="Cambria" w:hAnsi="Cambria"/>
          <w:sz w:val="24"/>
          <w:szCs w:val="24"/>
        </w:rPr>
        <w:t xml:space="preserve">27, </w:t>
      </w:r>
      <w:r w:rsidR="00340958" w:rsidRPr="00345F1D">
        <w:rPr>
          <w:rFonts w:ascii="Cambria" w:hAnsi="Cambria"/>
          <w:sz w:val="24"/>
          <w:szCs w:val="24"/>
        </w:rPr>
        <w:t>2017</w:t>
      </w:r>
    </w:p>
    <w:p w:rsidR="00340958" w:rsidRPr="00345F1D" w:rsidRDefault="00340958">
      <w:pPr>
        <w:rPr>
          <w:rFonts w:ascii="Cambria" w:hAnsi="Cambria"/>
          <w:sz w:val="24"/>
          <w:szCs w:val="24"/>
        </w:rPr>
      </w:pPr>
    </w:p>
    <w:sectPr w:rsidR="00340958" w:rsidRPr="00345F1D" w:rsidSect="00345F1D">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2FC"/>
    <w:rsid w:val="000F3CD5"/>
    <w:rsid w:val="001052FC"/>
    <w:rsid w:val="00340958"/>
    <w:rsid w:val="00345F1D"/>
    <w:rsid w:val="00404F2E"/>
    <w:rsid w:val="00556058"/>
    <w:rsid w:val="006C30CF"/>
    <w:rsid w:val="00801E3D"/>
    <w:rsid w:val="0092713A"/>
    <w:rsid w:val="00CD1CBD"/>
    <w:rsid w:val="00DA4975"/>
    <w:rsid w:val="00E07D0E"/>
    <w:rsid w:val="00EF1589"/>
    <w:rsid w:val="00F40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52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52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5342</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Union County College</Company>
  <LinksUpToDate>false</LinksUpToDate>
  <CharactersWithSpaces>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Ishill</dc:creator>
  <cp:keywords/>
  <dc:description/>
  <cp:lastModifiedBy>Derek McConnell</cp:lastModifiedBy>
  <cp:revision>2</cp:revision>
  <dcterms:created xsi:type="dcterms:W3CDTF">2016-11-30T14:39:00Z</dcterms:created>
  <dcterms:modified xsi:type="dcterms:W3CDTF">2016-11-30T14:39:00Z</dcterms:modified>
</cp:coreProperties>
</file>